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0E61B">
      <w:pPr>
        <w:adjustRightInd w:val="0"/>
        <w:snapToGrid w:val="0"/>
        <w:spacing w:line="440" w:lineRule="exact"/>
        <w:ind w:firstLine="420" w:firstLineChars="200"/>
        <w:rPr>
          <w:rFonts w:ascii="宋体" w:hAnsi="宋体" w:eastAsia="宋体" w:cs="宋体"/>
        </w:rPr>
      </w:pPr>
    </w:p>
    <w:p w14:paraId="14D7658E">
      <w:pPr>
        <w:pStyle w:val="4"/>
        <w:widowControl w:val="0"/>
        <w:spacing w:beforeAutospacing="0" w:afterAutospacing="0" w:line="360" w:lineRule="auto"/>
        <w:ind w:firstLine="0" w:firstLineChars="0"/>
        <w:jc w:val="left"/>
        <w:rPr>
          <w:rStyle w:val="8"/>
          <w:rFonts w:hint="eastAsia" w:eastAsia="宋体"/>
          <w:lang w:val="en-US" w:eastAsia="zh-CN"/>
        </w:rPr>
      </w:pPr>
    </w:p>
    <w:p w14:paraId="6A8B995B">
      <w:pPr>
        <w:pStyle w:val="4"/>
        <w:widowControl w:val="0"/>
        <w:spacing w:beforeAutospacing="0" w:afterAutospacing="0" w:line="360" w:lineRule="auto"/>
        <w:ind w:firstLine="0" w:firstLineChars="0"/>
        <w:jc w:val="left"/>
        <w:rPr>
          <w:rFonts w:hint="eastAsia" w:cs="宋体"/>
          <w:b/>
          <w:kern w:val="2"/>
          <w:sz w:val="32"/>
          <w:szCs w:val="32"/>
          <w:lang w:eastAsia="zh-CN" w:bidi="ar"/>
        </w:rPr>
      </w:pPr>
      <w:r>
        <w:rPr>
          <w:rFonts w:hint="eastAsia" w:cs="宋体"/>
          <w:b/>
          <w:kern w:val="2"/>
          <w:sz w:val="32"/>
          <w:szCs w:val="32"/>
          <w:lang w:eastAsia="zh-CN" w:bidi="ar"/>
        </w:rPr>
        <w:t>附件：</w:t>
      </w:r>
    </w:p>
    <w:p w14:paraId="5EA56089">
      <w:pPr>
        <w:pStyle w:val="4"/>
        <w:widowControl w:val="0"/>
        <w:spacing w:beforeAutospacing="0" w:afterAutospacing="0" w:line="360" w:lineRule="auto"/>
        <w:ind w:firstLine="0" w:firstLineChars="0"/>
        <w:jc w:val="center"/>
        <w:rPr>
          <w:rFonts w:hint="eastAsia" w:eastAsia="宋体" w:cs="宋体"/>
          <w:b/>
          <w:kern w:val="2"/>
          <w:sz w:val="32"/>
          <w:szCs w:val="32"/>
          <w:lang w:eastAsia="zh-CN" w:bidi="ar"/>
        </w:rPr>
      </w:pPr>
      <w:r>
        <w:rPr>
          <w:rFonts w:hint="eastAsia" w:cs="宋体"/>
          <w:b/>
          <w:kern w:val="2"/>
          <w:sz w:val="32"/>
          <w:szCs w:val="32"/>
          <w:lang w:bidi="ar"/>
        </w:rPr>
        <w:t>项目</w:t>
      </w:r>
      <w:r>
        <w:rPr>
          <w:rFonts w:hint="eastAsia" w:cs="宋体"/>
          <w:b/>
          <w:kern w:val="2"/>
          <w:sz w:val="32"/>
          <w:szCs w:val="32"/>
          <w:lang w:eastAsia="zh-CN" w:bidi="ar"/>
        </w:rPr>
        <w:t>测绘范围说明</w:t>
      </w:r>
    </w:p>
    <w:p w14:paraId="0FBAD7B1">
      <w:pPr>
        <w:widowControl/>
        <w:numPr>
          <w:ilvl w:val="0"/>
          <w:numId w:val="1"/>
        </w:numPr>
        <w:spacing w:before="100" w:beforeAutospacing="1" w:after="100" w:afterAutospacing="1" w:line="600" w:lineRule="auto"/>
        <w:jc w:val="left"/>
        <w:rPr>
          <w:rFonts w:ascii="宋体" w:hAnsi="宋体" w:eastAsia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</w:rPr>
        <w:t>项目</w:t>
      </w:r>
      <w:r>
        <w:rPr>
          <w:rFonts w:hint="eastAsia" w:ascii="宋体" w:hAnsi="宋体" w:eastAsia="宋体" w:cs="宋体"/>
          <w:kern w:val="0"/>
          <w:sz w:val="24"/>
          <w:lang w:eastAsia="zh-CN"/>
        </w:rPr>
        <w:t>位置</w:t>
      </w:r>
      <w:r>
        <w:rPr>
          <w:rFonts w:ascii="宋体" w:hAnsi="宋体" w:eastAsia="宋体" w:cs="宋体"/>
          <w:kern w:val="0"/>
          <w:sz w:val="24"/>
        </w:rPr>
        <w:t>：</w:t>
      </w:r>
      <w:r>
        <w:rPr>
          <w:rFonts w:hint="eastAsia" w:ascii="宋体" w:hAnsi="宋体" w:eastAsia="宋体" w:cs="宋体"/>
          <w:kern w:val="0"/>
          <w:sz w:val="24"/>
        </w:rPr>
        <w:t>合肥市长丰县</w:t>
      </w:r>
    </w:p>
    <w:p w14:paraId="59CDD8AF">
      <w:pPr>
        <w:widowControl/>
        <w:numPr>
          <w:ilvl w:val="0"/>
          <w:numId w:val="1"/>
        </w:numPr>
        <w:spacing w:before="100" w:beforeAutospacing="1" w:after="100" w:afterAutospacing="1" w:line="600" w:lineRule="auto"/>
        <w:jc w:val="left"/>
        <w:rPr>
          <w:rFonts w:ascii="宋体" w:hAnsi="宋体" w:eastAsia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</w:rPr>
        <w:t>项目情况：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bidi="ar"/>
        </w:rPr>
        <w:t>长丰县下塘镇西葛、幸福、古楼、北店、陶湖、南集、朝晖、明华、顾圩、义井镇楼丰、徐巷1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 w:bidi="ar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bidi="ar"/>
        </w:rPr>
        <w:t>个村庄</w:t>
      </w:r>
      <w:r>
        <w:rPr>
          <w:rFonts w:ascii="宋体" w:hAnsi="宋体" w:eastAsia="宋体" w:cs="宋体"/>
          <w:kern w:val="0"/>
          <w:sz w:val="24"/>
        </w:rPr>
        <w:t>1:1000地形图测绘</w:t>
      </w:r>
      <w:r>
        <w:rPr>
          <w:rFonts w:hint="eastAsia" w:ascii="宋体" w:hAnsi="宋体" w:eastAsia="宋体" w:cs="宋体"/>
          <w:kern w:val="0"/>
          <w:sz w:val="24"/>
          <w:lang w:eastAsia="zh-CN"/>
        </w:rPr>
        <w:t>。</w:t>
      </w:r>
    </w:p>
    <w:p w14:paraId="61B57702">
      <w:pPr>
        <w:widowControl/>
        <w:numPr>
          <w:ilvl w:val="0"/>
          <w:numId w:val="1"/>
        </w:numPr>
        <w:spacing w:before="100" w:beforeAutospacing="1" w:after="100" w:afterAutospacing="1" w:line="600" w:lineRule="auto"/>
        <w:jc w:val="left"/>
        <w:rPr>
          <w:rFonts w:hint="eastAsia" w:asciiTheme="minorEastAsia" w:hAnsiTheme="minorEastAsia" w:cstheme="minorEastAsia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</w:rPr>
        <w:t>项目</w:t>
      </w:r>
      <w:r>
        <w:rPr>
          <w:rFonts w:hint="eastAsia" w:ascii="宋体" w:hAnsi="宋体" w:eastAsia="宋体" w:cs="宋体"/>
          <w:kern w:val="0"/>
          <w:sz w:val="24"/>
          <w:lang w:eastAsia="zh-CN"/>
        </w:rPr>
        <w:t>范围</w:t>
      </w:r>
      <w:r>
        <w:rPr>
          <w:rFonts w:ascii="宋体" w:hAnsi="宋体" w:eastAsia="宋体" w:cs="宋体"/>
          <w:kern w:val="0"/>
          <w:sz w:val="24"/>
        </w:rPr>
        <w:t>：测绘范围结合</w:t>
      </w:r>
      <w:r>
        <w:rPr>
          <w:rFonts w:hint="eastAsia" w:ascii="宋体" w:hAnsi="宋体" w:eastAsia="宋体" w:cs="宋体"/>
          <w:kern w:val="0"/>
          <w:sz w:val="24"/>
          <w:lang w:eastAsia="zh-CN"/>
        </w:rPr>
        <w:t>行政村</w:t>
      </w:r>
      <w:r>
        <w:rPr>
          <w:rFonts w:ascii="宋体" w:hAnsi="宋体" w:eastAsia="宋体" w:cs="宋体"/>
          <w:kern w:val="0"/>
          <w:sz w:val="24"/>
        </w:rPr>
        <w:t>范围确定</w:t>
      </w:r>
      <w:r>
        <w:rPr>
          <w:rFonts w:hint="eastAsia" w:ascii="宋体" w:hAnsi="宋体" w:eastAsia="宋体" w:cs="宋体"/>
          <w:kern w:val="0"/>
          <w:sz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bidi="ar"/>
        </w:rPr>
        <w:t>下塘镇西葛</w:t>
      </w:r>
      <w:r>
        <w:rPr>
          <w:rFonts w:hint="eastAsia" w:asciiTheme="minorEastAsia" w:hAnsiTheme="minorEastAsia" w:cstheme="minorEastAsia"/>
          <w:sz w:val="24"/>
          <w:szCs w:val="24"/>
          <w:lang w:eastAsia="zh-CN" w:bidi="ar"/>
        </w:rPr>
        <w:t>行政村面积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 w:bidi="ar"/>
        </w:rPr>
        <w:t>1022.84公顷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bidi="ar"/>
        </w:rPr>
        <w:t>、幸福</w:t>
      </w:r>
      <w:r>
        <w:rPr>
          <w:rFonts w:hint="eastAsia" w:asciiTheme="minorEastAsia" w:hAnsiTheme="minorEastAsia" w:cstheme="minorEastAsia"/>
          <w:sz w:val="24"/>
          <w:szCs w:val="24"/>
          <w:lang w:eastAsia="zh-CN" w:bidi="ar"/>
        </w:rPr>
        <w:t>行政村面积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 w:bidi="ar"/>
        </w:rPr>
        <w:t>819.63公顷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bidi="ar"/>
        </w:rPr>
        <w:t>、古楼</w:t>
      </w:r>
      <w:r>
        <w:rPr>
          <w:rFonts w:hint="eastAsia" w:asciiTheme="minorEastAsia" w:hAnsiTheme="minorEastAsia" w:cstheme="minorEastAsia"/>
          <w:sz w:val="24"/>
          <w:szCs w:val="24"/>
          <w:lang w:eastAsia="zh-CN" w:bidi="ar"/>
        </w:rPr>
        <w:t>行政村面积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 w:bidi="ar"/>
        </w:rPr>
        <w:t>1224.57公顷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bidi="ar"/>
        </w:rPr>
        <w:t>、北店</w:t>
      </w:r>
      <w:r>
        <w:rPr>
          <w:rFonts w:hint="eastAsia" w:asciiTheme="minorEastAsia" w:hAnsiTheme="minorEastAsia" w:cstheme="minorEastAsia"/>
          <w:sz w:val="24"/>
          <w:szCs w:val="24"/>
          <w:lang w:eastAsia="zh-CN" w:bidi="ar"/>
        </w:rPr>
        <w:t>行政村面积</w:t>
      </w:r>
      <w:bookmarkStart w:id="0" w:name="_GoBack"/>
      <w:bookmarkEnd w:id="0"/>
      <w:r>
        <w:rPr>
          <w:rFonts w:hint="eastAsia" w:asciiTheme="minorEastAsia" w:hAnsiTheme="minorEastAsia" w:cstheme="minorEastAsia"/>
          <w:sz w:val="24"/>
          <w:szCs w:val="24"/>
          <w:lang w:val="en-US" w:eastAsia="zh-CN" w:bidi="ar"/>
        </w:rPr>
        <w:t>851.19</w:t>
      </w:r>
      <w:r>
        <w:rPr>
          <w:rFonts w:hint="eastAsia" w:asciiTheme="minorEastAsia" w:hAnsiTheme="minorEastAsia" w:cstheme="minorEastAsia"/>
          <w:sz w:val="24"/>
          <w:szCs w:val="24"/>
          <w:lang w:eastAsia="zh-CN" w:bidi="ar"/>
        </w:rPr>
        <w:t>公顷、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bidi="ar"/>
        </w:rPr>
        <w:t>陶湖</w:t>
      </w:r>
      <w:r>
        <w:rPr>
          <w:rFonts w:hint="eastAsia" w:asciiTheme="minorEastAsia" w:hAnsiTheme="minorEastAsia" w:cstheme="minorEastAsia"/>
          <w:sz w:val="24"/>
          <w:szCs w:val="24"/>
          <w:lang w:eastAsia="zh-CN" w:bidi="ar"/>
        </w:rPr>
        <w:t>行政村面积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 w:bidi="ar"/>
        </w:rPr>
        <w:t>948.09公顷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bidi="ar"/>
        </w:rPr>
        <w:t>、南集</w:t>
      </w:r>
      <w:r>
        <w:rPr>
          <w:rFonts w:hint="eastAsia" w:asciiTheme="minorEastAsia" w:hAnsiTheme="minorEastAsia" w:cstheme="minorEastAsia"/>
          <w:sz w:val="24"/>
          <w:szCs w:val="24"/>
          <w:lang w:eastAsia="zh-CN" w:bidi="ar"/>
        </w:rPr>
        <w:t>行政村面积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 w:bidi="ar"/>
        </w:rPr>
        <w:t>793.33公顷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bidi="ar"/>
        </w:rPr>
        <w:t>、朝晖</w:t>
      </w:r>
      <w:r>
        <w:rPr>
          <w:rFonts w:hint="eastAsia" w:asciiTheme="minorEastAsia" w:hAnsiTheme="minorEastAsia" w:cstheme="minorEastAsia"/>
          <w:sz w:val="24"/>
          <w:szCs w:val="24"/>
          <w:lang w:eastAsia="zh-CN" w:bidi="ar"/>
        </w:rPr>
        <w:t>行政村面积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 w:bidi="ar"/>
        </w:rPr>
        <w:t>1110.94公顷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bidi="ar"/>
        </w:rPr>
        <w:t>、明华</w:t>
      </w:r>
      <w:r>
        <w:rPr>
          <w:rFonts w:hint="eastAsia" w:asciiTheme="minorEastAsia" w:hAnsiTheme="minorEastAsia" w:cstheme="minorEastAsia"/>
          <w:sz w:val="24"/>
          <w:szCs w:val="24"/>
          <w:lang w:eastAsia="zh-CN" w:bidi="ar"/>
        </w:rPr>
        <w:t>行政村面积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 w:bidi="ar"/>
        </w:rPr>
        <w:t>1105.55公顷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bidi="ar"/>
        </w:rPr>
        <w:t>、顾圩</w:t>
      </w:r>
      <w:r>
        <w:rPr>
          <w:rFonts w:hint="eastAsia" w:asciiTheme="minorEastAsia" w:hAnsiTheme="minorEastAsia" w:cstheme="minorEastAsia"/>
          <w:sz w:val="24"/>
          <w:szCs w:val="24"/>
          <w:lang w:eastAsia="zh-CN" w:bidi="ar"/>
        </w:rPr>
        <w:t>行政村面积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 w:bidi="ar"/>
        </w:rPr>
        <w:t>796.22公顷</w:t>
      </w:r>
      <w:r>
        <w:rPr>
          <w:rFonts w:hint="eastAsia" w:asciiTheme="minorEastAsia" w:hAnsiTheme="minorEastAsia" w:cstheme="minorEastAsia"/>
          <w:sz w:val="24"/>
          <w:szCs w:val="24"/>
          <w:lang w:eastAsia="zh-CN" w:bidi="ar"/>
        </w:rPr>
        <w:t>、义井镇楼丰行政村面积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 w:bidi="ar"/>
        </w:rPr>
        <w:t>474.68公顷</w:t>
      </w:r>
      <w:r>
        <w:rPr>
          <w:rFonts w:hint="eastAsia" w:asciiTheme="minorEastAsia" w:hAnsiTheme="minorEastAsia" w:cstheme="minorEastAsia"/>
          <w:sz w:val="24"/>
          <w:szCs w:val="24"/>
          <w:lang w:eastAsia="zh-CN" w:bidi="ar"/>
        </w:rPr>
        <w:t>、徐巷行政村面积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 w:bidi="ar"/>
        </w:rPr>
        <w:t>322.08公顷。</w:t>
      </w:r>
    </w:p>
    <w:p w14:paraId="7737AF6D">
      <w:pPr>
        <w:widowControl/>
        <w:numPr>
          <w:ilvl w:val="0"/>
          <w:numId w:val="1"/>
        </w:numPr>
        <w:spacing w:before="100" w:beforeAutospacing="1" w:after="100" w:afterAutospacing="1" w:line="600" w:lineRule="auto"/>
        <w:jc w:val="left"/>
        <w:rPr>
          <w:rFonts w:hint="eastAsia" w:asciiTheme="minorEastAsia" w:hAnsiTheme="minorEastAsia" w:cstheme="minorEastAsia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 w:bidi="ar"/>
        </w:rPr>
        <w:t>11个行政村平均面积为793.74公顷。</w:t>
      </w:r>
    </w:p>
    <w:p w14:paraId="3681C44F">
      <w:pPr>
        <w:pStyle w:val="4"/>
        <w:widowControl w:val="0"/>
        <w:spacing w:beforeAutospacing="0" w:afterAutospacing="0" w:line="360" w:lineRule="auto"/>
        <w:ind w:firstLine="0" w:firstLineChars="0"/>
        <w:rPr>
          <w:rStyle w:val="8"/>
          <w:rFonts w:hint="eastAsia" w:eastAsia="宋体"/>
          <w:lang w:val="en-US" w:eastAsia="zh-CN"/>
        </w:rPr>
      </w:pPr>
    </w:p>
    <w:p w14:paraId="54B587B3">
      <w:pPr>
        <w:pStyle w:val="4"/>
        <w:widowControl w:val="0"/>
        <w:spacing w:beforeAutospacing="0" w:afterAutospacing="0" w:line="360" w:lineRule="auto"/>
        <w:ind w:firstLine="0" w:firstLineChars="0"/>
        <w:rPr>
          <w:rStyle w:val="8"/>
          <w:rFonts w:hint="default"/>
        </w:rPr>
      </w:pPr>
    </w:p>
    <w:p w14:paraId="77656C3C">
      <w:pPr>
        <w:pStyle w:val="4"/>
        <w:widowControl w:val="0"/>
        <w:spacing w:beforeAutospacing="0" w:afterAutospacing="0" w:line="360" w:lineRule="auto"/>
        <w:ind w:firstLine="0" w:firstLineChars="0"/>
        <w:rPr>
          <w:rStyle w:val="8"/>
          <w:rFonts w:hint="default"/>
        </w:rPr>
      </w:pPr>
    </w:p>
    <w:p w14:paraId="7D2F33AE">
      <w:pPr>
        <w:pStyle w:val="4"/>
        <w:widowControl w:val="0"/>
        <w:spacing w:beforeAutospacing="0" w:afterAutospacing="0" w:line="360" w:lineRule="auto"/>
        <w:ind w:firstLine="0" w:firstLineChars="0"/>
        <w:rPr>
          <w:rStyle w:val="8"/>
          <w:rFonts w:hint="default"/>
        </w:rPr>
      </w:pPr>
    </w:p>
    <w:p w14:paraId="45937540">
      <w:pPr>
        <w:pStyle w:val="4"/>
        <w:widowControl w:val="0"/>
        <w:spacing w:beforeAutospacing="0" w:afterAutospacing="0" w:line="360" w:lineRule="auto"/>
        <w:ind w:firstLine="0" w:firstLineChars="0"/>
        <w:jc w:val="left"/>
        <w:rPr>
          <w:rStyle w:val="8"/>
          <w:rFonts w:hint="eastAsia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9DACFC"/>
    <w:multiLevelType w:val="singleLevel"/>
    <w:tmpl w:val="269DACF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5OTA4YWI5YjZhM2IwYzljNjhiZDYxMzk4NzY2MmYifQ=="/>
  </w:docVars>
  <w:rsids>
    <w:rsidRoot w:val="16AA4570"/>
    <w:rsid w:val="00097602"/>
    <w:rsid w:val="000D2B07"/>
    <w:rsid w:val="001B6119"/>
    <w:rsid w:val="001F282D"/>
    <w:rsid w:val="00265288"/>
    <w:rsid w:val="00284C6C"/>
    <w:rsid w:val="0029404C"/>
    <w:rsid w:val="002A6C34"/>
    <w:rsid w:val="00390A4D"/>
    <w:rsid w:val="00392F32"/>
    <w:rsid w:val="004448DA"/>
    <w:rsid w:val="005359A0"/>
    <w:rsid w:val="00586FEC"/>
    <w:rsid w:val="005A54E4"/>
    <w:rsid w:val="00655E93"/>
    <w:rsid w:val="00715CEE"/>
    <w:rsid w:val="00717D5D"/>
    <w:rsid w:val="007470A1"/>
    <w:rsid w:val="007A2D8C"/>
    <w:rsid w:val="007B5390"/>
    <w:rsid w:val="007D3E3B"/>
    <w:rsid w:val="00833AB8"/>
    <w:rsid w:val="00843B71"/>
    <w:rsid w:val="00845B6F"/>
    <w:rsid w:val="00887DCF"/>
    <w:rsid w:val="008B1DB2"/>
    <w:rsid w:val="008D64E0"/>
    <w:rsid w:val="008E6C4F"/>
    <w:rsid w:val="00A10947"/>
    <w:rsid w:val="00A32FFE"/>
    <w:rsid w:val="00A80BFC"/>
    <w:rsid w:val="00AA707F"/>
    <w:rsid w:val="00B41C32"/>
    <w:rsid w:val="00C165D9"/>
    <w:rsid w:val="00C93068"/>
    <w:rsid w:val="00C946A4"/>
    <w:rsid w:val="00CA2333"/>
    <w:rsid w:val="00D30445"/>
    <w:rsid w:val="00D81932"/>
    <w:rsid w:val="00E64869"/>
    <w:rsid w:val="00E72995"/>
    <w:rsid w:val="00EE64CB"/>
    <w:rsid w:val="00F37FFA"/>
    <w:rsid w:val="00F462D7"/>
    <w:rsid w:val="00FD0297"/>
    <w:rsid w:val="00FE2E9C"/>
    <w:rsid w:val="010B22B0"/>
    <w:rsid w:val="04AB4D5E"/>
    <w:rsid w:val="077E1A2E"/>
    <w:rsid w:val="07A323F7"/>
    <w:rsid w:val="07CB4548"/>
    <w:rsid w:val="096B7D90"/>
    <w:rsid w:val="0A5B7E05"/>
    <w:rsid w:val="0ABF5336"/>
    <w:rsid w:val="0BC1638D"/>
    <w:rsid w:val="0CF167FE"/>
    <w:rsid w:val="13F33946"/>
    <w:rsid w:val="16802341"/>
    <w:rsid w:val="16A13043"/>
    <w:rsid w:val="16AA4570"/>
    <w:rsid w:val="189310B2"/>
    <w:rsid w:val="18BF5A03"/>
    <w:rsid w:val="1C81682E"/>
    <w:rsid w:val="1FA3607E"/>
    <w:rsid w:val="2237485C"/>
    <w:rsid w:val="22FE5379"/>
    <w:rsid w:val="24704055"/>
    <w:rsid w:val="270A69E3"/>
    <w:rsid w:val="27B34984"/>
    <w:rsid w:val="2A595BAA"/>
    <w:rsid w:val="2A742AF1"/>
    <w:rsid w:val="2E1F1A06"/>
    <w:rsid w:val="300C557A"/>
    <w:rsid w:val="33F20F2A"/>
    <w:rsid w:val="33FB7DDF"/>
    <w:rsid w:val="376E2676"/>
    <w:rsid w:val="37BC5AD7"/>
    <w:rsid w:val="384004B6"/>
    <w:rsid w:val="389205E6"/>
    <w:rsid w:val="38EF3C8A"/>
    <w:rsid w:val="451C1963"/>
    <w:rsid w:val="453C3DB3"/>
    <w:rsid w:val="4E165AE9"/>
    <w:rsid w:val="51AB25FA"/>
    <w:rsid w:val="52662470"/>
    <w:rsid w:val="53514ECE"/>
    <w:rsid w:val="53C85131"/>
    <w:rsid w:val="54B55930"/>
    <w:rsid w:val="55C67DF5"/>
    <w:rsid w:val="56262642"/>
    <w:rsid w:val="5AAE4CE8"/>
    <w:rsid w:val="5D4C4ACF"/>
    <w:rsid w:val="5F117C07"/>
    <w:rsid w:val="60A24FBB"/>
    <w:rsid w:val="661121FF"/>
    <w:rsid w:val="673D3C8F"/>
    <w:rsid w:val="6AEC1C54"/>
    <w:rsid w:val="6E2E7E8E"/>
    <w:rsid w:val="6F4F27B2"/>
    <w:rsid w:val="6FC646EE"/>
    <w:rsid w:val="71DD357F"/>
    <w:rsid w:val="73CA54B7"/>
    <w:rsid w:val="74830E3A"/>
    <w:rsid w:val="77A02D0F"/>
    <w:rsid w:val="77FE6B23"/>
    <w:rsid w:val="792E3438"/>
    <w:rsid w:val="79E9735F"/>
    <w:rsid w:val="7B3665D4"/>
    <w:rsid w:val="7C635AEE"/>
    <w:rsid w:val="7CDD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adjustRightInd w:val="0"/>
      <w:snapToGrid w:val="0"/>
      <w:spacing w:beforeAutospacing="1" w:afterAutospacing="1" w:line="440" w:lineRule="exact"/>
      <w:ind w:firstLine="200" w:firstLineChars="200"/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6">
    <w:name w:val="Table Grid"/>
    <w:basedOn w:val="5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1499</Words>
  <Characters>1679</Characters>
  <Lines>11</Lines>
  <Paragraphs>3</Paragraphs>
  <TotalTime>40</TotalTime>
  <ScaleCrop>false</ScaleCrop>
  <LinksUpToDate>false</LinksUpToDate>
  <CharactersWithSpaces>1691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2022-12-09T03:43:00Z</dcterms:created>
  <dc:creator>Doe</dc:creator>
  <cp:lastModifiedBy>日日月月</cp:lastModifiedBy>
  <cp:lastPrinted>2025-01-17T08:27:00Z</cp:lastPrinted>
  <dcterms:modified xsi:type="dcterms:W3CDTF">2025-01-21T03:34:49Z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AE16551ED00C42358B214EDC4FA6C3F1_13</vt:lpwstr>
  </property>
  <property fmtid="{D5CDD505-2E9C-101B-9397-08002B2CF9AE}" pid="4" name="KSOTemplateDocerSaveRecord">
    <vt:lpwstr>eyJoZGlkIjoiNDMwMWQ2ZDA0YzBhMjQ4YTY4ZDZhYWFmOGI3NmJhNmUiLCJ1c2VySWQiOiIyNTAyMTA5MjcifQ==</vt:lpwstr>
  </property>
</Properties>
</file>